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386938C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901A37">
        <w:rPr>
          <w:rFonts w:ascii="GHEA Grapalat" w:hAnsi="GHEA Grapalat"/>
        </w:rPr>
        <w:t>НЕОТЛОЖНЫЙ ОТКРЫТОМ</w:t>
      </w:r>
      <w:r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BCB624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43A06">
        <w:rPr>
          <w:rFonts w:ascii="GHEA Grapalat" w:hAnsi="GHEA Grapalat"/>
        </w:rPr>
        <w:t>11</w:t>
      </w:r>
      <w:r w:rsidR="0013437E">
        <w:rPr>
          <w:rFonts w:ascii="GHEA Grapalat" w:hAnsi="GHEA Grapalat"/>
          <w:lang w:val="hy-AM"/>
        </w:rPr>
        <w:t>.0</w:t>
      </w:r>
      <w:r w:rsidR="00D43A06">
        <w:rPr>
          <w:rFonts w:ascii="GHEA Grapalat" w:hAnsi="GHEA Grapalat"/>
        </w:rPr>
        <w:t>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E5DC375"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901A37">
        <w:rPr>
          <w:rFonts w:ascii="GHEA Grapalat" w:hAnsi="GHEA Grapalat"/>
        </w:rPr>
        <w:t>ԵՔ-ՀԲՄԽԾՁԲ-</w:t>
      </w:r>
      <w:r w:rsidR="00D43A06">
        <w:rPr>
          <w:rFonts w:ascii="GHEA Grapalat" w:hAnsi="GHEA Grapalat"/>
        </w:rPr>
        <w:t>25/62</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103833AF"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01A37">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124F86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w:t>
      </w:r>
      <w:r w:rsidR="0013437E">
        <w:rPr>
          <w:rFonts w:ascii="GHEA Grapalat" w:hAnsi="GHEA Grapalat"/>
          <w:b/>
          <w:bCs/>
        </w:rPr>
        <w:t xml:space="preserve">по </w:t>
      </w:r>
      <w:r w:rsidR="00D43A06">
        <w:rPr>
          <w:rFonts w:ascii="GHEA Grapalat" w:hAnsi="GHEA Grapalat"/>
          <w:b/>
          <w:bCs/>
        </w:rPr>
        <w:t>ремонту ям с фундаментом в г. Ереван</w:t>
      </w:r>
      <w:r w:rsidR="00A72E34">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50D1951" w:rsidR="00051B69" w:rsidRPr="00682D9D"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43A06">
        <w:rPr>
          <w:rFonts w:ascii="GHEA Grapalat" w:hAnsi="GHEA Grapalat"/>
          <w:b/>
          <w:bCs/>
          <w:sz w:val="20"/>
          <w:szCs w:val="20"/>
          <w:lang w:val="af-ZA"/>
        </w:rPr>
        <w:t xml:space="preserve">10:00 </w:t>
      </w:r>
      <w:r w:rsidRPr="00051B69">
        <w:rPr>
          <w:rFonts w:ascii="GHEA Grapalat" w:hAnsi="GHEA Grapalat"/>
          <w:b/>
          <w:bCs/>
        </w:rPr>
        <w:t xml:space="preserve"> часов </w:t>
      </w:r>
      <w:r w:rsidR="00D43A06">
        <w:rPr>
          <w:rFonts w:ascii="GHEA Grapalat" w:hAnsi="GHEA Grapalat"/>
          <w:b/>
          <w:bCs/>
          <w:lang w:val="hy-AM"/>
        </w:rPr>
        <w:t>24.06</w:t>
      </w:r>
      <w:r w:rsidRPr="00051B69">
        <w:rPr>
          <w:rFonts w:ascii="GHEA Grapalat" w:hAnsi="GHEA Grapalat"/>
          <w:b/>
          <w:bCs/>
          <w:lang w:val="hy-AM"/>
        </w:rPr>
        <w:t>.2025</w:t>
      </w:r>
      <w:r w:rsidRPr="00051B69">
        <w:rPr>
          <w:rFonts w:ascii="GHEA Grapalat" w:hAnsi="GHEA Grapalat"/>
          <w:b/>
          <w:bCs/>
        </w:rPr>
        <w:t>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CB6C1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43A06">
        <w:rPr>
          <w:rFonts w:ascii="GHEA Grapalat" w:hAnsi="GHEA Grapalat"/>
          <w:b/>
          <w:bCs/>
          <w:sz w:val="20"/>
          <w:szCs w:val="20"/>
          <w:lang w:val="af-ZA"/>
        </w:rPr>
        <w:t xml:space="preserve">10:00 </w:t>
      </w:r>
      <w:r w:rsidRPr="00051B69">
        <w:rPr>
          <w:rFonts w:ascii="GHEA Grapalat" w:hAnsi="GHEA Grapalat"/>
          <w:b/>
          <w:bCs/>
        </w:rPr>
        <w:t xml:space="preserve"> часов </w:t>
      </w:r>
      <w:r w:rsidR="00D43A06">
        <w:rPr>
          <w:rFonts w:ascii="GHEA Grapalat" w:hAnsi="GHEA Grapalat"/>
          <w:b/>
          <w:bCs/>
          <w:lang w:val="hy-AM"/>
        </w:rPr>
        <w:t>24.06</w:t>
      </w:r>
      <w:r w:rsidRPr="00051B69">
        <w:rPr>
          <w:rFonts w:ascii="GHEA Grapalat" w:hAnsi="GHEA Grapalat"/>
          <w:b/>
          <w:bCs/>
          <w:lang w:val="hy-AM"/>
        </w:rPr>
        <w:t>.2025</w:t>
      </w:r>
      <w:r w:rsidRPr="00051B69">
        <w:rPr>
          <w:rFonts w:ascii="GHEA Grapalat" w:hAnsi="GHEA Grapalat"/>
          <w:b/>
          <w:bCs/>
        </w:rPr>
        <w:t>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5535BC8"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01A37">
        <w:rPr>
          <w:rFonts w:ascii="GHEA Grapalat" w:hAnsi="GHEA Grapalat"/>
        </w:rPr>
        <w:t>М. Григорян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3F121D6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901A37">
        <w:rPr>
          <w:rFonts w:ascii="GHEA Grapalat" w:hAnsi="GHEA Grapalat"/>
          <w:lang w:val="en-US"/>
        </w:rPr>
        <w:t>mariam</w:t>
      </w:r>
      <w:proofErr w:type="spellEnd"/>
      <w:r w:rsidR="00901A37" w:rsidRPr="00901A37">
        <w:rPr>
          <w:rFonts w:ascii="GHEA Grapalat" w:hAnsi="GHEA Grapalat"/>
        </w:rPr>
        <w:t>.</w:t>
      </w:r>
      <w:proofErr w:type="spellStart"/>
      <w:r w:rsidR="00901A37">
        <w:rPr>
          <w:rFonts w:ascii="GHEA Grapalat" w:hAnsi="GHEA Grapalat"/>
          <w:lang w:val="en-US"/>
        </w:rPr>
        <w:t>griogoryan</w:t>
      </w:r>
      <w:proofErr w:type="spellEnd"/>
      <w:r w:rsidR="00901A37" w:rsidRPr="00901A37">
        <w:rPr>
          <w:rFonts w:ascii="GHEA Grapalat" w:hAnsi="GHEA Grapalat"/>
        </w:rPr>
        <w:t>@</w:t>
      </w:r>
      <w:proofErr w:type="spellStart"/>
      <w:r w:rsidR="00901A37">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B15FB71"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01A37">
        <w:rPr>
          <w:rFonts w:ascii="GHEA Grapalat" w:hAnsi="GHEA Grapalat"/>
        </w:rPr>
        <w:t>НЕОТЛОЖНЫЙ ОТКРЫТЫЙ КОНКУРС</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КОНСАЛТИНГОВЫХ УСЛУГ ПО </w:t>
      </w:r>
      <w:r w:rsidR="001B7D6B" w:rsidRPr="003C01F2">
        <w:rPr>
          <w:rFonts w:ascii="GHEA Grapalat" w:hAnsi="GHEA Grapalat"/>
        </w:rPr>
        <w:t xml:space="preserve">ТЕХНИЧЕСКОМУ КОНТРОЛЮ КАЧЕСТВА </w:t>
      </w:r>
      <w:r w:rsidR="001B7D6B" w:rsidRPr="001B7D6B">
        <w:rPr>
          <w:rFonts w:ascii="GHEA Grapalat" w:hAnsi="GHEA Grapalat"/>
        </w:rPr>
        <w:t xml:space="preserve">РАБОТ </w:t>
      </w:r>
      <w:r w:rsidR="0013437E">
        <w:rPr>
          <w:rFonts w:ascii="GHEA Grapalat" w:hAnsi="GHEA Grapalat"/>
        </w:rPr>
        <w:t xml:space="preserve">ПО </w:t>
      </w:r>
      <w:r w:rsidR="00D43A06" w:rsidRPr="00D43A06">
        <w:rPr>
          <w:rFonts w:ascii="GHEA Grapalat" w:hAnsi="GHEA Grapalat"/>
        </w:rPr>
        <w:t>РЕМОНТУ ЯМ С ФУНДАМЕНТОМ В Г. ЕРЕВАН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D357F94"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901A37">
        <w:rPr>
          <w:rFonts w:ascii="GHEA Grapalat" w:hAnsi="GHEA Grapalat"/>
          <w:b/>
        </w:rPr>
        <w:t xml:space="preserve">РАБОТ </w:t>
      </w:r>
      <w:r w:rsidR="00D43A06">
        <w:rPr>
          <w:rFonts w:ascii="GHEA Grapalat" w:hAnsi="GHEA Grapalat"/>
          <w:b/>
        </w:rPr>
        <w:t xml:space="preserve">ПО </w:t>
      </w:r>
      <w:r w:rsidR="00D43A06" w:rsidRPr="00D43A06">
        <w:rPr>
          <w:rFonts w:ascii="GHEA Grapalat" w:hAnsi="GHEA Grapalat"/>
          <w:b/>
        </w:rPr>
        <w:t>РЕМОНТУ ЯМ С ФУНДАМЕНТОМ В Г. ЕРЕВАН</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4E4E5BB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01A37">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07E7A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01A37">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A637BB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901A37">
        <w:rPr>
          <w:rFonts w:ascii="GHEA Grapalat" w:hAnsi="GHEA Grapalat"/>
          <w:spacing w:val="-6"/>
        </w:rPr>
        <w:t>ԵՔ-ՀԲՄԽԾՁԲ-</w:t>
      </w:r>
      <w:r w:rsidR="00D43A06">
        <w:rPr>
          <w:rFonts w:ascii="GHEA Grapalat" w:hAnsi="GHEA Grapalat"/>
          <w:spacing w:val="-6"/>
        </w:rPr>
        <w:t>25/62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A6CE8D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901A37">
        <w:rPr>
          <w:rFonts w:ascii="GHEA Grapalat" w:hAnsi="GHEA Grapalat"/>
          <w:b/>
          <w:bCs/>
          <w:i/>
          <w:iCs/>
          <w:sz w:val="20"/>
          <w:szCs w:val="20"/>
          <w:lang w:val="hy-AM"/>
        </w:rPr>
        <w:t>mariam.griogoryan@yerevan</w:t>
      </w:r>
      <w:r w:rsidR="00C428A0">
        <w:rPr>
          <w:rFonts w:ascii="GHEA Grapalat" w:hAnsi="GHEA Grapalat"/>
          <w:b/>
          <w:bCs/>
          <w:i/>
          <w:iCs/>
          <w:sz w:val="20"/>
          <w:szCs w:val="20"/>
          <w:lang w:val="hy-AM"/>
        </w:rPr>
        <w:t>.am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C0CA28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w:t>
      </w:r>
      <w:r w:rsidR="0013437E">
        <w:rPr>
          <w:rFonts w:ascii="GHEA Grapalat" w:hAnsi="GHEA Grapalat"/>
          <w:b/>
          <w:bCs/>
        </w:rPr>
        <w:t xml:space="preserve">по </w:t>
      </w:r>
      <w:r w:rsidR="00D43A06">
        <w:rPr>
          <w:rFonts w:ascii="GHEA Grapalat" w:hAnsi="GHEA Grapalat"/>
          <w:b/>
          <w:bCs/>
        </w:rPr>
        <w:t>ремонту ям с фундаментом в г. Ереван</w:t>
      </w:r>
      <w:r w:rsidRPr="00051B69">
        <w:rPr>
          <w:rFonts w:ascii="GHEA Grapalat" w:hAnsi="GHEA Grapalat"/>
        </w:rPr>
        <w:t xml:space="preserve">для нужд мэрии г. Еревана, которые сгруппированы в </w:t>
      </w:r>
      <w:r w:rsidR="0013437E">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1A37" w:rsidRPr="00051B69" w14:paraId="61CFFAF7" w14:textId="77777777" w:rsidTr="000777C3">
        <w:trPr>
          <w:jc w:val="center"/>
        </w:trPr>
        <w:tc>
          <w:tcPr>
            <w:tcW w:w="1035" w:type="dxa"/>
            <w:vAlign w:val="center"/>
          </w:tcPr>
          <w:p w14:paraId="3ACE4FB0" w14:textId="77777777" w:rsidR="00901A37" w:rsidRPr="00051B69" w:rsidRDefault="00901A37" w:rsidP="00901A37">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F68C1A3" w:rsidR="00901A37" w:rsidRPr="00D43A06" w:rsidRDefault="00D43A06" w:rsidP="00901A37">
            <w:pPr>
              <w:widowControl w:val="0"/>
              <w:spacing w:after="120"/>
              <w:jc w:val="center"/>
              <w:rPr>
                <w:rFonts w:ascii="GHEA Grapalat" w:hAnsi="GHEA Grapalat"/>
              </w:rPr>
            </w:pPr>
            <w:r>
              <w:rPr>
                <w:rFonts w:ascii="GHEA Grapalat" w:hAnsi="GHEA Grapalat" w:cstheme="minorHAnsi"/>
              </w:rPr>
              <w:t>До 1 000 000</w:t>
            </w:r>
          </w:p>
        </w:tc>
        <w:tc>
          <w:tcPr>
            <w:tcW w:w="6317" w:type="dxa"/>
          </w:tcPr>
          <w:p w14:paraId="3FE66768" w14:textId="77777777" w:rsidR="00901A37" w:rsidRPr="00864484" w:rsidRDefault="00901A37" w:rsidP="00901A37">
            <w:pPr>
              <w:rPr>
                <w:rFonts w:ascii="GHEA Grapalat" w:hAnsi="GHEA Grapalat" w:cs="Arial"/>
                <w:sz w:val="18"/>
                <w:szCs w:val="18"/>
                <w:lang w:val="hy-AM"/>
              </w:rPr>
            </w:pPr>
          </w:p>
          <w:p w14:paraId="3466AB8C" w14:textId="4E0184FE" w:rsidR="00901A37" w:rsidRPr="00051B69" w:rsidRDefault="0013437E" w:rsidP="00901A37">
            <w:pPr>
              <w:widowControl w:val="0"/>
              <w:spacing w:after="120"/>
              <w:jc w:val="center"/>
              <w:rPr>
                <w:rFonts w:ascii="GHEA Grapalat" w:hAnsi="GHEA Grapalat"/>
              </w:rPr>
            </w:pPr>
            <w:r w:rsidRPr="0013437E">
              <w:rPr>
                <w:rFonts w:ascii="GHEA Grapalat" w:hAnsi="GHEA Grapalat" w:cs="Arial"/>
                <w:sz w:val="18"/>
                <w:szCs w:val="18"/>
                <w:lang w:val="hy-AM"/>
              </w:rPr>
              <w:t xml:space="preserve">Консультационные услуги по техническому контролю качества </w:t>
            </w:r>
            <w:r w:rsidR="00D43A06" w:rsidRPr="00D43A06">
              <w:rPr>
                <w:rFonts w:ascii="GHEA Grapalat" w:hAnsi="GHEA Grapalat" w:cs="Arial"/>
                <w:sz w:val="18"/>
                <w:szCs w:val="18"/>
                <w:lang w:val="hy-AM"/>
              </w:rPr>
              <w:t>работ по ремонту ям с фундаментом в г.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наивысший коэффициент из суммы коэффициентов, предоставленных в </w:t>
      </w:r>
      <w:r w:rsidRPr="00590D1B">
        <w:rPr>
          <w:rFonts w:ascii="GHEA Grapalat" w:hAnsi="GHEA Grapalat"/>
          <w:b/>
          <w:bCs/>
          <w:spacing w:val="-6"/>
        </w:rPr>
        <w:lastRenderedPageBreak/>
        <w:t>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w:t>
            </w:r>
            <w:r w:rsidRPr="00A14368">
              <w:rPr>
                <w:rFonts w:ascii="GHEA Grapalat" w:hAnsi="GHEA Grapalat"/>
                <w:color w:val="000000"/>
              </w:rPr>
              <w:lastRenderedPageBreak/>
              <w:t>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w:t>
            </w:r>
            <w:r w:rsidRPr="00DE746E">
              <w:rPr>
                <w:rFonts w:ascii="GHEA Grapalat" w:hAnsi="GHEA Grapalat"/>
                <w:color w:val="000000"/>
              </w:rPr>
              <w:lastRenderedPageBreak/>
              <w:t>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539B2A12" w:rsidR="00A14368" w:rsidRPr="00020818" w:rsidRDefault="006F091A" w:rsidP="00D43A0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D43A06" w:rsidRPr="00D43A06">
        <w:rPr>
          <w:rFonts w:ascii="GHEA Grapalat" w:hAnsi="GHEA Grapalat"/>
          <w:b/>
          <w:bCs/>
        </w:rPr>
        <w:t xml:space="preserve">2 </w:t>
      </w:r>
      <w:r w:rsidR="00D43A06">
        <w:rPr>
          <w:rFonts w:ascii="GHEA Grapalat" w:hAnsi="GHEA Grapalat"/>
          <w:b/>
          <w:bCs/>
        </w:rPr>
        <w:t xml:space="preserve"> </w:t>
      </w:r>
      <w:r w:rsidR="00D43A06" w:rsidRPr="00D43A06">
        <w:rPr>
          <w:rFonts w:ascii="GHEA Grapalat" w:hAnsi="GHEA Grapalat"/>
          <w:b/>
          <w:bCs/>
        </w:rPr>
        <w:t xml:space="preserve">инженер </w:t>
      </w:r>
      <w:r w:rsidR="00D43A06" w:rsidRPr="00020818">
        <w:rPr>
          <w:rFonts w:ascii="GHEA Grapalat" w:hAnsi="GHEA Grapalat"/>
          <w:b/>
          <w:bCs/>
        </w:rPr>
        <w:t>технический контролер</w:t>
      </w:r>
      <w:r w:rsidR="00D43A06">
        <w:rPr>
          <w:rFonts w:ascii="GHEA Grapalat" w:hAnsi="GHEA Grapalat"/>
          <w:b/>
          <w:bCs/>
        </w:rPr>
        <w:t xml:space="preserve"> </w:t>
      </w:r>
      <w:r w:rsidR="00D43A06" w:rsidRPr="00D43A06">
        <w:rPr>
          <w:rFonts w:ascii="GHEA Grapalat" w:hAnsi="GHEA Grapalat"/>
          <w:b/>
          <w:bCs/>
        </w:rPr>
        <w:t>транспортных путей и сооружений</w:t>
      </w:r>
      <w:r w:rsidR="00D43A06">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78433D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1A37">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453F5CF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43A06">
        <w:rPr>
          <w:rFonts w:ascii="GHEA Grapalat" w:hAnsi="GHEA Grapalat"/>
          <w:b/>
          <w:bCs/>
          <w:sz w:val="24"/>
          <w:szCs w:val="24"/>
        </w:rPr>
        <w:t xml:space="preserve">10:00 </w:t>
      </w:r>
      <w:r w:rsidR="00C428A0" w:rsidRPr="00C428A0">
        <w:rPr>
          <w:rFonts w:ascii="GHEA Grapalat" w:hAnsi="GHEA Grapalat"/>
          <w:b/>
          <w:bCs/>
          <w:sz w:val="24"/>
          <w:szCs w:val="24"/>
        </w:rPr>
        <w:t xml:space="preserve"> часов </w:t>
      </w:r>
      <w:r w:rsidR="00D43A06">
        <w:rPr>
          <w:rFonts w:ascii="GHEA Grapalat" w:hAnsi="GHEA Grapalat"/>
          <w:b/>
          <w:bCs/>
          <w:sz w:val="24"/>
          <w:szCs w:val="24"/>
        </w:rPr>
        <w:t>24.06</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749F64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43A06">
        <w:rPr>
          <w:rFonts w:ascii="GHEA Grapalat" w:hAnsi="GHEA Grapalat"/>
          <w:b/>
          <w:bCs/>
          <w:sz w:val="24"/>
          <w:szCs w:val="24"/>
        </w:rPr>
        <w:t xml:space="preserve">10:00 </w:t>
      </w:r>
      <w:r w:rsidR="00206E88" w:rsidRPr="00206E88">
        <w:rPr>
          <w:rFonts w:ascii="GHEA Grapalat" w:hAnsi="GHEA Grapalat"/>
          <w:b/>
          <w:bCs/>
          <w:sz w:val="24"/>
          <w:szCs w:val="24"/>
        </w:rPr>
        <w:t xml:space="preserve"> часов </w:t>
      </w:r>
      <w:r w:rsidR="00D43A06">
        <w:rPr>
          <w:rFonts w:ascii="GHEA Grapalat" w:hAnsi="GHEA Grapalat"/>
          <w:b/>
          <w:bCs/>
          <w:sz w:val="24"/>
          <w:szCs w:val="24"/>
        </w:rPr>
        <w:t>24.06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215F768"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326770">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1AEBDB8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1A37">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B8CBDE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1A37">
        <w:rPr>
          <w:rFonts w:ascii="GHEA Grapalat" w:hAnsi="GHEA Grapalat"/>
          <w:b/>
          <w:sz w:val="24"/>
          <w:szCs w:val="24"/>
        </w:rPr>
        <w:t>ԵՔ-ՀԲՄԽԾՁԲ-</w:t>
      </w:r>
      <w:r w:rsidR="00D43A06">
        <w:rPr>
          <w:rFonts w:ascii="GHEA Grapalat" w:hAnsi="GHEA Grapalat"/>
          <w:b/>
          <w:sz w:val="24"/>
          <w:szCs w:val="24"/>
        </w:rPr>
        <w:t>25/62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E38ED1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09E2" w:rsidRPr="00BC09E2">
        <w:rPr>
          <w:rFonts w:ascii="GHEA Grapalat" w:hAnsi="GHEA Grapalat"/>
          <w:color w:val="auto"/>
          <w:sz w:val="24"/>
          <w:szCs w:val="24"/>
        </w:rPr>
        <w:t xml:space="preserve">неотложный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5D604B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01A37">
        <w:rPr>
          <w:rFonts w:ascii="GHEA Grapalat" w:hAnsi="GHEA Grapalat"/>
        </w:rPr>
        <w:t>ԵՔ-ՀԲՄԽԾՁԲ-</w:t>
      </w:r>
      <w:r w:rsidR="00D43A06">
        <w:rPr>
          <w:rFonts w:ascii="GHEA Grapalat" w:hAnsi="GHEA Grapalat"/>
        </w:rPr>
        <w:t>25/62</w:t>
      </w:r>
      <w:r>
        <w:rPr>
          <w:rFonts w:ascii="GHEA Grapalat" w:hAnsi="GHEA Grapalat"/>
        </w:rPr>
        <w:t xml:space="preserve"> </w:t>
      </w:r>
      <w:r w:rsidR="00BC09E2" w:rsidRPr="00BC09E2">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FF190A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01A37">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1A37">
        <w:rPr>
          <w:rFonts w:ascii="GHEA Grapalat" w:hAnsi="GHEA Grapalat"/>
        </w:rPr>
        <w:t>ԵՔ-ՀԲՄԽԾՁԲ-</w:t>
      </w:r>
      <w:r w:rsidR="00D43A06">
        <w:rPr>
          <w:rFonts w:ascii="GHEA Grapalat" w:hAnsi="GHEA Grapalat"/>
        </w:rPr>
        <w:t>25/62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07F22B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01A37">
        <w:rPr>
          <w:rFonts w:ascii="GHEA Grapalat" w:hAnsi="GHEA Grapalat"/>
        </w:rPr>
        <w:t>ԵՔ-ՀԲՄԽԾՁԲ-</w:t>
      </w:r>
      <w:r w:rsidR="00D43A06">
        <w:rPr>
          <w:rFonts w:ascii="GHEA Grapalat" w:hAnsi="GHEA Grapalat"/>
        </w:rPr>
        <w:t>25/62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55CF717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1A37">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8F22FE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w:t>
      </w:r>
      <w:r w:rsidR="00D43A06">
        <w:rPr>
          <w:rFonts w:ascii="GHEA Grapalat" w:hAnsi="GHEA Grapalat"/>
          <w:b/>
          <w:sz w:val="24"/>
          <w:szCs w:val="24"/>
        </w:rPr>
        <w:t>25/62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D0E42C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01A37">
        <w:rPr>
          <w:rFonts w:ascii="GHEA Grapalat" w:hAnsi="GHEA Grapalat"/>
          <w:b/>
        </w:rPr>
        <w:t>неотложный открытый конкурс</w:t>
      </w:r>
    </w:p>
    <w:p w14:paraId="0DB29870" w14:textId="18AD47B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01A37">
        <w:rPr>
          <w:rFonts w:ascii="GHEA Grapalat" w:hAnsi="GHEA Grapalat"/>
          <w:b/>
          <w:i w:val="0"/>
          <w:sz w:val="24"/>
          <w:szCs w:val="24"/>
        </w:rPr>
        <w:t>ԵՔ-ՀԲՄԽԾՁԲ-</w:t>
      </w:r>
      <w:r w:rsidR="00D43A06">
        <w:rPr>
          <w:rFonts w:ascii="GHEA Grapalat" w:hAnsi="GHEA Grapalat"/>
          <w:b/>
          <w:i w:val="0"/>
          <w:sz w:val="24"/>
          <w:szCs w:val="24"/>
        </w:rPr>
        <w:t>25/62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1BFB999B"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5BD10D90" w:rsidR="00AC34B0" w:rsidRPr="00FD1EE4" w:rsidRDefault="00AC34B0" w:rsidP="00BC09E2">
      <w:pPr>
        <w:pBdr>
          <w:top w:val="nil"/>
          <w:left w:val="nil"/>
          <w:bottom w:val="nil"/>
          <w:right w:val="nil"/>
          <w:between w:val="nil"/>
        </w:pBdr>
        <w:rPr>
          <w:rFonts w:ascii="GHEA Grapalat" w:eastAsia="GHEA Grapalat" w:hAnsi="GHEA Grapalat" w:cs="GHEA Grapalat"/>
          <w:i/>
          <w:color w:val="000000"/>
        </w:rPr>
      </w:pP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5E43006D"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76029A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1A37">
        <w:rPr>
          <w:rFonts w:ascii="GHEA Grapalat" w:hAnsi="GHEA Grapalat"/>
          <w:b/>
          <w:sz w:val="24"/>
          <w:szCs w:val="24"/>
        </w:rPr>
        <w:t>ԵՔ-ՀԲՄԽԾՁԲ-</w:t>
      </w:r>
      <w:r w:rsidR="00D43A06">
        <w:rPr>
          <w:rFonts w:ascii="GHEA Grapalat" w:hAnsi="GHEA Grapalat"/>
          <w:b/>
          <w:sz w:val="24"/>
          <w:szCs w:val="24"/>
        </w:rPr>
        <w:t>25/62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1955B3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1A37">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901A37">
        <w:rPr>
          <w:rFonts w:ascii="GHEA Grapalat" w:hAnsi="GHEA Grapalat"/>
          <w:spacing w:val="-6"/>
        </w:rPr>
        <w:t>ԵՔ-ՀԲՄԽԾՁԲ-</w:t>
      </w:r>
      <w:r w:rsidR="00D43A06">
        <w:rPr>
          <w:rFonts w:ascii="GHEA Grapalat" w:hAnsi="GHEA Grapalat"/>
          <w:spacing w:val="-6"/>
        </w:rPr>
        <w:t>25/62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C09E2" w:rsidRPr="005744FC" w14:paraId="3D762C76" w14:textId="77777777" w:rsidTr="00280FB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BC09E2" w:rsidRPr="005744FC" w:rsidRDefault="00BC09E2" w:rsidP="00BC09E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5832528" w14:textId="77777777" w:rsidR="00BC09E2" w:rsidRPr="00864484" w:rsidRDefault="00BC09E2" w:rsidP="00BC09E2">
            <w:pPr>
              <w:rPr>
                <w:rFonts w:ascii="GHEA Grapalat" w:hAnsi="GHEA Grapalat" w:cs="Arial"/>
                <w:sz w:val="18"/>
                <w:szCs w:val="18"/>
                <w:lang w:val="hy-AM"/>
              </w:rPr>
            </w:pPr>
          </w:p>
          <w:p w14:paraId="1EFD864E" w14:textId="77777777" w:rsidR="00AB2EE8" w:rsidRDefault="00AB2EE8" w:rsidP="00AB2EE8">
            <w:pPr>
              <w:jc w:val="center"/>
              <w:rPr>
                <w:rFonts w:ascii="GHEA Grapalat" w:hAnsi="GHEA Grapalat" w:cs="Arial"/>
                <w:sz w:val="18"/>
                <w:szCs w:val="18"/>
                <w:lang w:val="hy-AM"/>
              </w:rPr>
            </w:pPr>
          </w:p>
          <w:p w14:paraId="76577AFD" w14:textId="0D82D973" w:rsidR="00BC09E2" w:rsidRPr="002B4525" w:rsidRDefault="00AB2EE8" w:rsidP="00AB2EE8">
            <w:pPr>
              <w:widowControl w:val="0"/>
              <w:jc w:val="center"/>
              <w:rPr>
                <w:rFonts w:ascii="GHEA Grapalat" w:hAnsi="GHEA Grapalat"/>
                <w:sz w:val="18"/>
                <w:szCs w:val="18"/>
              </w:rPr>
            </w:pPr>
            <w:r>
              <w:rPr>
                <w:rFonts w:ascii="GHEA Grapalat" w:hAnsi="GHEA Grapalat" w:cs="Arial"/>
                <w:sz w:val="18"/>
                <w:szCs w:val="18"/>
                <w:lang w:val="hy-AM"/>
              </w:rPr>
              <w:t xml:space="preserve">Консультационные услуги по техническому контролю качества </w:t>
            </w:r>
            <w:r w:rsidR="002050AD" w:rsidRPr="002050AD">
              <w:rPr>
                <w:rFonts w:ascii="GHEA Grapalat" w:hAnsi="GHEA Grapalat" w:cs="Arial"/>
                <w:sz w:val="18"/>
                <w:szCs w:val="18"/>
                <w:lang w:val="hy-AM"/>
              </w:rPr>
              <w:t xml:space="preserve">работ </w:t>
            </w:r>
            <w:r w:rsidR="002050AD">
              <w:rPr>
                <w:rFonts w:ascii="GHEA Grapalat" w:hAnsi="GHEA Grapalat" w:cs="Arial"/>
                <w:sz w:val="18"/>
                <w:szCs w:val="18"/>
              </w:rPr>
              <w:t xml:space="preserve">по </w:t>
            </w:r>
            <w:r w:rsidR="002050AD" w:rsidRPr="002050AD">
              <w:rPr>
                <w:rFonts w:ascii="GHEA Grapalat" w:hAnsi="GHEA Grapalat" w:cs="Arial"/>
                <w:sz w:val="18"/>
                <w:szCs w:val="18"/>
                <w:lang w:val="hy-AM"/>
              </w:rPr>
              <w:t>ремонту ям с фундаментом в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BC09E2" w:rsidRPr="005744FC" w:rsidRDefault="00BC09E2" w:rsidP="00BC09E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BC09E2" w:rsidRPr="005744FC" w:rsidRDefault="00BC09E2" w:rsidP="00BC09E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BC09E2" w:rsidRPr="005744FC" w:rsidRDefault="00BC09E2" w:rsidP="00BC09E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32A270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1A37">
        <w:rPr>
          <w:rFonts w:ascii="GHEA Grapalat" w:hAnsi="GHEA Grapalat"/>
          <w:b/>
          <w:sz w:val="24"/>
          <w:szCs w:val="24"/>
        </w:rPr>
        <w:t>ԵՔ-ՀԲՄԽԾՁԲ-</w:t>
      </w:r>
      <w:r w:rsidR="00D43A06">
        <w:rPr>
          <w:rFonts w:ascii="GHEA Grapalat" w:hAnsi="GHEA Grapalat"/>
          <w:b/>
          <w:sz w:val="24"/>
          <w:szCs w:val="24"/>
        </w:rPr>
        <w:t>25/62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1FBD09"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901A37">
          <w:rPr>
            <w:rFonts w:ascii="GHEA Grapalat" w:hAnsi="GHEA Grapalat"/>
            <w:color w:val="0000FF"/>
            <w:sz w:val="20"/>
            <w:szCs w:val="20"/>
            <w:u w:val="single"/>
            <w:lang w:val="hy-AM" w:eastAsia="en-US" w:bidi="ar-SA"/>
          </w:rPr>
          <w:t>mariam.griogoryan@yerevan</w:t>
        </w:r>
        <w:r w:rsidR="00C428A0">
          <w:rPr>
            <w:rFonts w:ascii="GHEA Grapalat" w:hAnsi="GHEA Grapalat"/>
            <w:color w:val="0000FF"/>
            <w:sz w:val="20"/>
            <w:szCs w:val="20"/>
            <w:u w:val="single"/>
            <w:lang w:val="hy-AM" w:eastAsia="en-US" w:bidi="ar-SA"/>
          </w:rPr>
          <w:t>.am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0008241E"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 xml:space="preserve">к Приглашению на </w:t>
      </w:r>
      <w:r w:rsidR="00901A37">
        <w:rPr>
          <w:rFonts w:ascii="GHEA Grapalat" w:hAnsi="GHEA Grapalat"/>
          <w:i/>
        </w:rPr>
        <w:t>неотложный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40464B4"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w:t>
            </w:r>
            <w:r w:rsidR="00901A37">
              <w:rPr>
                <w:rFonts w:ascii="GHEA Grapalat" w:hAnsi="GHEA Grapalat"/>
                <w:b/>
                <w:sz w:val="22"/>
                <w:szCs w:val="22"/>
              </w:rPr>
              <w:t>ԵՔ-ՀԲՄԽԾՁԲ-</w:t>
            </w:r>
            <w:r w:rsidR="00D43A06">
              <w:rPr>
                <w:rFonts w:ascii="GHEA Grapalat" w:hAnsi="GHEA Grapalat"/>
                <w:b/>
                <w:sz w:val="22"/>
                <w:szCs w:val="22"/>
              </w:rPr>
              <w:t>25/62</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35F518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01A37">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01A37">
        <w:rPr>
          <w:rFonts w:ascii="GHEA Grapalat" w:hAnsi="GHEA Grapalat"/>
          <w:b/>
          <w:sz w:val="24"/>
          <w:szCs w:val="24"/>
        </w:rPr>
        <w:t>ԵՔ-ՀԲՄԽԾՁԲ-</w:t>
      </w:r>
      <w:r w:rsidR="00D43A06">
        <w:rPr>
          <w:rFonts w:ascii="GHEA Grapalat" w:hAnsi="GHEA Grapalat"/>
          <w:b/>
          <w:sz w:val="24"/>
          <w:szCs w:val="24"/>
        </w:rPr>
        <w:t>25/62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50759C6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050AD">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E9A425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C09E2">
        <w:rPr>
          <w:rFonts w:ascii="GHEA Grapalat" w:hAnsi="GHEA Grapalat"/>
          <w:b/>
          <w:bCs/>
          <w:lang w:val="hy-AM"/>
        </w:rPr>
        <w:t xml:space="preserve">3 </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EC1510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BC09E2">
        <w:rPr>
          <w:rFonts w:ascii="GHEA Grapalat" w:hAnsi="GHEA Grapalat"/>
          <w:b/>
          <w:lang w:val="hy-AM"/>
        </w:rPr>
        <w:t xml:space="preserve">18 </w:t>
      </w:r>
      <w:r w:rsidR="002B4525" w:rsidRPr="002B4525">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9711" w:type="dxa"/>
        <w:tblLook w:val="04A0" w:firstRow="1" w:lastRow="0" w:firstColumn="1" w:lastColumn="0" w:noHBand="0" w:noVBand="1"/>
      </w:tblPr>
      <w:tblGrid>
        <w:gridCol w:w="1188"/>
        <w:gridCol w:w="4137"/>
        <w:gridCol w:w="4386"/>
      </w:tblGrid>
      <w:tr w:rsidR="00A72E34" w:rsidRPr="00AD4102" w14:paraId="2EC19134"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0D21135E" w14:textId="77777777" w:rsidR="00A72E34" w:rsidRPr="00AD4102" w:rsidRDefault="00A72E34" w:rsidP="00CE788C">
            <w:pPr>
              <w:widowControl w:val="0"/>
              <w:tabs>
                <w:tab w:val="left" w:pos="1134"/>
              </w:tabs>
              <w:spacing w:after="160" w:line="360" w:lineRule="auto"/>
              <w:ind w:firstLine="567"/>
              <w:jc w:val="both"/>
              <w:rPr>
                <w:rFonts w:ascii="GHEA Grapalat" w:hAnsi="GHEA Grapalat"/>
              </w:rPr>
            </w:pPr>
            <w:r w:rsidRPr="00AD4102">
              <w:rPr>
                <w:rFonts w:ascii="GHEA Grapalat" w:hAnsi="GHEA Grapalat"/>
              </w:rPr>
              <w:t>N</w:t>
            </w:r>
          </w:p>
        </w:tc>
        <w:tc>
          <w:tcPr>
            <w:tcW w:w="4137" w:type="dxa"/>
            <w:tcBorders>
              <w:top w:val="single" w:sz="4" w:space="0" w:color="auto"/>
              <w:left w:val="single" w:sz="4" w:space="0" w:color="auto"/>
              <w:bottom w:val="single" w:sz="4" w:space="0" w:color="auto"/>
              <w:right w:val="single" w:sz="4" w:space="0" w:color="auto"/>
            </w:tcBorders>
            <w:hideMark/>
          </w:tcPr>
          <w:p w14:paraId="48F0AD67" w14:textId="77777777" w:rsidR="00A72E34" w:rsidRPr="00AD4102" w:rsidRDefault="00A72E34" w:rsidP="00CE788C">
            <w:pPr>
              <w:widowControl w:val="0"/>
              <w:tabs>
                <w:tab w:val="left" w:pos="1134"/>
              </w:tabs>
              <w:spacing w:after="160" w:line="360" w:lineRule="auto"/>
              <w:ind w:firstLine="567"/>
              <w:jc w:val="both"/>
              <w:rPr>
                <w:rFonts w:ascii="GHEA Grapalat" w:hAnsi="GHEA Grapalat"/>
              </w:rPr>
            </w:pPr>
            <w:r w:rsidRPr="00AD4102">
              <w:rPr>
                <w:rFonts w:ascii="GHEA Grapalat" w:hAnsi="GHEA Grapalat"/>
              </w:rPr>
              <w:t>Нарушение</w:t>
            </w:r>
          </w:p>
        </w:tc>
        <w:tc>
          <w:tcPr>
            <w:tcW w:w="4386" w:type="dxa"/>
            <w:tcBorders>
              <w:top w:val="single" w:sz="4" w:space="0" w:color="auto"/>
              <w:left w:val="single" w:sz="4" w:space="0" w:color="auto"/>
              <w:bottom w:val="single" w:sz="4" w:space="0" w:color="auto"/>
              <w:right w:val="single" w:sz="4" w:space="0" w:color="auto"/>
            </w:tcBorders>
            <w:hideMark/>
          </w:tcPr>
          <w:p w14:paraId="5439215B" w14:textId="77777777" w:rsidR="00A72E34" w:rsidRPr="00AD4102" w:rsidRDefault="00A72E34" w:rsidP="00CE788C">
            <w:pPr>
              <w:widowControl w:val="0"/>
              <w:tabs>
                <w:tab w:val="left" w:pos="1134"/>
              </w:tabs>
              <w:spacing w:after="160" w:line="360" w:lineRule="auto"/>
              <w:ind w:firstLine="567"/>
              <w:jc w:val="both"/>
              <w:rPr>
                <w:rFonts w:ascii="GHEA Grapalat" w:hAnsi="GHEA Grapalat"/>
              </w:rPr>
            </w:pPr>
            <w:r w:rsidRPr="00AD4102">
              <w:rPr>
                <w:rFonts w:ascii="GHEA Grapalat" w:hAnsi="GHEA Grapalat"/>
              </w:rPr>
              <w:t>Ответственность</w:t>
            </w:r>
          </w:p>
        </w:tc>
      </w:tr>
      <w:tr w:rsidR="00A72E34" w:rsidRPr="00AD4102" w14:paraId="717A013A"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52EC3601"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1</w:t>
            </w:r>
          </w:p>
        </w:tc>
        <w:tc>
          <w:tcPr>
            <w:tcW w:w="4137" w:type="dxa"/>
            <w:tcBorders>
              <w:top w:val="single" w:sz="4" w:space="0" w:color="auto"/>
              <w:left w:val="single" w:sz="4" w:space="0" w:color="auto"/>
              <w:bottom w:val="single" w:sz="4" w:space="0" w:color="auto"/>
              <w:right w:val="single" w:sz="4" w:space="0" w:color="auto"/>
            </w:tcBorders>
            <w:hideMark/>
          </w:tcPr>
          <w:p w14:paraId="4AE0B475"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Надлежащая организация строительной площадки, отсутствие меблировки</w:t>
            </w:r>
          </w:p>
        </w:tc>
        <w:tc>
          <w:tcPr>
            <w:tcW w:w="4386" w:type="dxa"/>
            <w:tcBorders>
              <w:top w:val="single" w:sz="4" w:space="0" w:color="auto"/>
              <w:left w:val="single" w:sz="4" w:space="0" w:color="auto"/>
              <w:bottom w:val="single" w:sz="4" w:space="0" w:color="auto"/>
              <w:right w:val="single" w:sz="4" w:space="0" w:color="auto"/>
            </w:tcBorders>
            <w:hideMark/>
          </w:tcPr>
          <w:p w14:paraId="2977BC28"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56ACF2F5"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708DFED6"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2</w:t>
            </w:r>
          </w:p>
        </w:tc>
        <w:tc>
          <w:tcPr>
            <w:tcW w:w="4137" w:type="dxa"/>
            <w:tcBorders>
              <w:top w:val="single" w:sz="4" w:space="0" w:color="auto"/>
              <w:left w:val="single" w:sz="4" w:space="0" w:color="auto"/>
              <w:bottom w:val="single" w:sz="4" w:space="0" w:color="auto"/>
              <w:right w:val="single" w:sz="4" w:space="0" w:color="auto"/>
            </w:tcBorders>
            <w:hideMark/>
          </w:tcPr>
          <w:p w14:paraId="12763FD2"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4386" w:type="dxa"/>
            <w:tcBorders>
              <w:top w:val="single" w:sz="4" w:space="0" w:color="auto"/>
              <w:left w:val="single" w:sz="4" w:space="0" w:color="auto"/>
              <w:bottom w:val="single" w:sz="4" w:space="0" w:color="auto"/>
              <w:right w:val="single" w:sz="4" w:space="0" w:color="auto"/>
            </w:tcBorders>
            <w:hideMark/>
          </w:tcPr>
          <w:p w14:paraId="5D7B1A4D"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21DCD00D"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43F18BED"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3</w:t>
            </w:r>
          </w:p>
        </w:tc>
        <w:tc>
          <w:tcPr>
            <w:tcW w:w="4137" w:type="dxa"/>
            <w:tcBorders>
              <w:top w:val="single" w:sz="4" w:space="0" w:color="auto"/>
              <w:left w:val="single" w:sz="4" w:space="0" w:color="auto"/>
              <w:bottom w:val="single" w:sz="4" w:space="0" w:color="auto"/>
              <w:right w:val="single" w:sz="4" w:space="0" w:color="auto"/>
            </w:tcBorders>
            <w:hideMark/>
          </w:tcPr>
          <w:p w14:paraId="2491E4A8"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4386" w:type="dxa"/>
            <w:tcBorders>
              <w:top w:val="single" w:sz="4" w:space="0" w:color="auto"/>
              <w:left w:val="single" w:sz="4" w:space="0" w:color="auto"/>
              <w:bottom w:val="single" w:sz="4" w:space="0" w:color="auto"/>
              <w:right w:val="single" w:sz="4" w:space="0" w:color="auto"/>
            </w:tcBorders>
            <w:hideMark/>
          </w:tcPr>
          <w:p w14:paraId="0BFDC78B"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4F9DEBAB"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2F26512D"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4</w:t>
            </w:r>
          </w:p>
        </w:tc>
        <w:tc>
          <w:tcPr>
            <w:tcW w:w="4137" w:type="dxa"/>
            <w:tcBorders>
              <w:top w:val="single" w:sz="4" w:space="0" w:color="auto"/>
              <w:left w:val="single" w:sz="4" w:space="0" w:color="auto"/>
              <w:bottom w:val="single" w:sz="4" w:space="0" w:color="auto"/>
              <w:right w:val="single" w:sz="4" w:space="0" w:color="auto"/>
            </w:tcBorders>
            <w:hideMark/>
          </w:tcPr>
          <w:p w14:paraId="6C04E5A4"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 xml:space="preserve">несоблюдение условий, строительных норм и правил договора подряда на выполняемые </w:t>
            </w:r>
            <w:r w:rsidRPr="00AD4102">
              <w:rPr>
                <w:rFonts w:ascii="GHEA Grapalat" w:hAnsi="GHEA Grapalat"/>
                <w:i/>
              </w:rPr>
              <w:lastRenderedPageBreak/>
              <w:t>работы</w:t>
            </w:r>
          </w:p>
        </w:tc>
        <w:tc>
          <w:tcPr>
            <w:tcW w:w="4386" w:type="dxa"/>
            <w:tcBorders>
              <w:top w:val="single" w:sz="4" w:space="0" w:color="auto"/>
              <w:left w:val="single" w:sz="4" w:space="0" w:color="auto"/>
              <w:bottom w:val="single" w:sz="4" w:space="0" w:color="auto"/>
              <w:right w:val="single" w:sz="4" w:space="0" w:color="auto"/>
            </w:tcBorders>
            <w:hideMark/>
          </w:tcPr>
          <w:p w14:paraId="12EAAA8F"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lastRenderedPageBreak/>
              <w:t>Штраф-в размере 0.5% от договорной цены</w:t>
            </w:r>
          </w:p>
        </w:tc>
      </w:tr>
      <w:tr w:rsidR="00A72E34" w:rsidRPr="00AD4102" w14:paraId="5BFB4025"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7866D00A"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5</w:t>
            </w:r>
          </w:p>
        </w:tc>
        <w:tc>
          <w:tcPr>
            <w:tcW w:w="4137" w:type="dxa"/>
            <w:tcBorders>
              <w:top w:val="single" w:sz="4" w:space="0" w:color="auto"/>
              <w:left w:val="single" w:sz="4" w:space="0" w:color="auto"/>
              <w:bottom w:val="single" w:sz="4" w:space="0" w:color="auto"/>
              <w:right w:val="single" w:sz="4" w:space="0" w:color="auto"/>
            </w:tcBorders>
            <w:hideMark/>
          </w:tcPr>
          <w:p w14:paraId="1B48166E"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4386" w:type="dxa"/>
            <w:tcBorders>
              <w:top w:val="single" w:sz="4" w:space="0" w:color="auto"/>
              <w:left w:val="single" w:sz="4" w:space="0" w:color="auto"/>
              <w:bottom w:val="single" w:sz="4" w:space="0" w:color="auto"/>
              <w:right w:val="single" w:sz="4" w:space="0" w:color="auto"/>
            </w:tcBorders>
            <w:hideMark/>
          </w:tcPr>
          <w:p w14:paraId="37914B1C"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3C70C4A5"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50D8B683"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6</w:t>
            </w:r>
          </w:p>
        </w:tc>
        <w:tc>
          <w:tcPr>
            <w:tcW w:w="4137" w:type="dxa"/>
            <w:tcBorders>
              <w:top w:val="single" w:sz="4" w:space="0" w:color="auto"/>
              <w:left w:val="single" w:sz="4" w:space="0" w:color="auto"/>
              <w:bottom w:val="single" w:sz="4" w:space="0" w:color="auto"/>
              <w:right w:val="single" w:sz="4" w:space="0" w:color="auto"/>
            </w:tcBorders>
            <w:hideMark/>
          </w:tcPr>
          <w:p w14:paraId="24DEAF16"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неконтролирование и неоценка процесса строительных работ в соответствии с графиком, указанным в договоре</w:t>
            </w:r>
          </w:p>
        </w:tc>
        <w:tc>
          <w:tcPr>
            <w:tcW w:w="4386" w:type="dxa"/>
            <w:tcBorders>
              <w:top w:val="single" w:sz="4" w:space="0" w:color="auto"/>
              <w:left w:val="single" w:sz="4" w:space="0" w:color="auto"/>
              <w:bottom w:val="single" w:sz="4" w:space="0" w:color="auto"/>
              <w:right w:val="single" w:sz="4" w:space="0" w:color="auto"/>
            </w:tcBorders>
            <w:hideMark/>
          </w:tcPr>
          <w:p w14:paraId="0DEF9D43"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72E34" w:rsidRPr="00AD4102" w14:paraId="72CC50B3" w14:textId="77777777" w:rsidTr="00925F52">
        <w:tc>
          <w:tcPr>
            <w:tcW w:w="1188" w:type="dxa"/>
            <w:tcBorders>
              <w:top w:val="single" w:sz="4" w:space="0" w:color="auto"/>
              <w:left w:val="single" w:sz="4" w:space="0" w:color="auto"/>
              <w:bottom w:val="single" w:sz="4" w:space="0" w:color="auto"/>
              <w:right w:val="single" w:sz="4" w:space="0" w:color="auto"/>
            </w:tcBorders>
            <w:hideMark/>
          </w:tcPr>
          <w:p w14:paraId="4D34B559" w14:textId="77777777" w:rsidR="00A72E34" w:rsidRPr="00AD4102" w:rsidRDefault="00A72E34" w:rsidP="00CE788C">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7</w:t>
            </w:r>
          </w:p>
        </w:tc>
        <w:tc>
          <w:tcPr>
            <w:tcW w:w="4137" w:type="dxa"/>
            <w:tcBorders>
              <w:top w:val="single" w:sz="4" w:space="0" w:color="auto"/>
              <w:left w:val="single" w:sz="4" w:space="0" w:color="auto"/>
              <w:bottom w:val="single" w:sz="4" w:space="0" w:color="auto"/>
              <w:right w:val="single" w:sz="4" w:space="0" w:color="auto"/>
            </w:tcBorders>
            <w:hideMark/>
          </w:tcPr>
          <w:p w14:paraId="7A1DF524"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4386" w:type="dxa"/>
            <w:tcBorders>
              <w:top w:val="single" w:sz="4" w:space="0" w:color="auto"/>
              <w:left w:val="single" w:sz="4" w:space="0" w:color="auto"/>
              <w:bottom w:val="single" w:sz="4" w:space="0" w:color="auto"/>
              <w:right w:val="single" w:sz="4" w:space="0" w:color="auto"/>
            </w:tcBorders>
            <w:hideMark/>
          </w:tcPr>
          <w:p w14:paraId="6A524FCD" w14:textId="77777777" w:rsidR="00A72E34" w:rsidRPr="00AD4102" w:rsidRDefault="00A72E34" w:rsidP="00CE788C">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2050A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2050AD">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2050AD">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Pr="00A72E34"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w:t>
      </w:r>
      <w:r w:rsidRPr="00F97415">
        <w:rPr>
          <w:rFonts w:ascii="GHEA Grapalat" w:hAnsi="GHEA Grapalat"/>
          <w:b/>
        </w:rPr>
        <w:lastRenderedPageBreak/>
        <w:t xml:space="preserve">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BC09E2">
        <w:rPr>
          <w:rFonts w:ascii="GHEA Grapalat" w:hAnsi="GHEA Grapalat"/>
          <w:b/>
          <w:color w:val="EE0000"/>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w:t>
      </w:r>
      <w:r w:rsidRPr="00A72E34">
        <w:rPr>
          <w:rFonts w:ascii="GHEA Grapalat" w:hAnsi="GHEA Grapalat"/>
          <w:b/>
        </w:rPr>
        <w:t>Заказчиком в одностороннем порядке.</w:t>
      </w:r>
      <w:r w:rsidRPr="00A72E34">
        <w:rPr>
          <w:rStyle w:val="FootnoteReference"/>
          <w:rFonts w:ascii="GHEA Grapalat" w:hAnsi="GHEA Grapalat"/>
          <w:b/>
        </w:rPr>
        <w:footnoteReference w:customMarkFollows="1" w:id="12"/>
        <w:t>25</w:t>
      </w:r>
    </w:p>
    <w:p w14:paraId="15F002E1" w14:textId="4B7D081C" w:rsidR="00D54B46" w:rsidRDefault="00D54B46" w:rsidP="00D54B46">
      <w:pPr>
        <w:widowControl w:val="0"/>
        <w:tabs>
          <w:tab w:val="left" w:pos="1276"/>
        </w:tabs>
        <w:spacing w:after="160" w:line="360" w:lineRule="auto"/>
        <w:ind w:firstLine="567"/>
        <w:jc w:val="both"/>
        <w:rPr>
          <w:rFonts w:ascii="GHEA Grapalat" w:hAnsi="GHEA Grapalat"/>
        </w:rPr>
      </w:pPr>
      <w:r w:rsidRPr="00A72E34">
        <w:rPr>
          <w:rFonts w:ascii="GHEA Grapalat" w:hAnsi="GHEA Grapalat"/>
        </w:rPr>
        <w:t>7.1</w:t>
      </w:r>
      <w:r w:rsidR="002B4525" w:rsidRPr="00A72E34">
        <w:rPr>
          <w:rFonts w:ascii="GHEA Grapalat" w:hAnsi="GHEA Grapalat"/>
        </w:rPr>
        <w:t>7</w:t>
      </w:r>
      <w:r w:rsidRPr="00A72E34">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3C56A3" w:rsidRPr="00A72E34">
        <w:rPr>
          <w:rFonts w:ascii="GHEA Grapalat" w:hAnsi="GHEA Grapalat"/>
        </w:rPr>
        <w:t xml:space="preserve">осуществляет </w:t>
      </w:r>
      <w:r w:rsidR="00A72E34" w:rsidRPr="00A72E34">
        <w:rPr>
          <w:rFonts w:ascii="GHEA Grapalat" w:hAnsi="GHEA Grapalat"/>
        </w:rPr>
        <w:t>управление строительства и благоустройства аппарата мэрии Еревана</w:t>
      </w:r>
      <w:r w:rsidRPr="00A72E34">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72E34" w:rsidRPr="00E40AC8" w14:paraId="2CECA8C6" w14:textId="77777777" w:rsidTr="00080007">
        <w:trPr>
          <w:trHeight w:val="501"/>
          <w:jc w:val="center"/>
        </w:trPr>
        <w:tc>
          <w:tcPr>
            <w:tcW w:w="1880" w:type="dxa"/>
            <w:vAlign w:val="center"/>
          </w:tcPr>
          <w:p w14:paraId="26FCC1C7" w14:textId="77777777" w:rsidR="00A72E34" w:rsidRDefault="00A72E34" w:rsidP="00A72E34">
            <w:pPr>
              <w:jc w:val="center"/>
              <w:rPr>
                <w:rFonts w:ascii="GHEA Grapalat" w:hAnsi="GHEA Grapalat"/>
                <w:sz w:val="20"/>
                <w:lang w:val="hy-AM"/>
              </w:rPr>
            </w:pPr>
          </w:p>
          <w:p w14:paraId="49A2C46A" w14:textId="77777777" w:rsidR="00A72E34" w:rsidRPr="00453E01" w:rsidRDefault="00A72E34" w:rsidP="00A72E34">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6F60C112" w14:textId="77777777" w:rsidR="00A72E34" w:rsidRPr="00803677" w:rsidRDefault="00A72E34" w:rsidP="00A72E34">
            <w:pPr>
              <w:jc w:val="center"/>
              <w:rPr>
                <w:rFonts w:ascii="GHEA Grapalat" w:hAnsi="GHEA Grapalat" w:cs="Calibri"/>
                <w:sz w:val="20"/>
                <w:szCs w:val="20"/>
                <w:lang w:val="hy-AM"/>
              </w:rPr>
            </w:pPr>
            <w:r w:rsidRPr="00803677">
              <w:rPr>
                <w:rFonts w:ascii="GHEA Grapalat" w:hAnsi="GHEA Grapalat" w:cs="Calibri"/>
                <w:sz w:val="20"/>
                <w:szCs w:val="20"/>
                <w:lang w:val="hy-AM"/>
              </w:rPr>
              <w:t>71351540/718</w:t>
            </w:r>
          </w:p>
          <w:p w14:paraId="0455EE2E" w14:textId="6DDF4170" w:rsidR="00A72E34" w:rsidRPr="00DF5959" w:rsidRDefault="00A72E34" w:rsidP="00A72E34">
            <w:pPr>
              <w:ind w:left="145" w:hanging="145"/>
              <w:jc w:val="center"/>
              <w:rPr>
                <w:rFonts w:ascii="GHEA Grapalat" w:hAnsi="GHEA Grapalat"/>
                <w:sz w:val="18"/>
                <w:szCs w:val="18"/>
                <w:lang w:val="hy-AM"/>
              </w:rPr>
            </w:pPr>
          </w:p>
        </w:tc>
        <w:tc>
          <w:tcPr>
            <w:tcW w:w="5049" w:type="dxa"/>
            <w:shd w:val="clear" w:color="auto" w:fill="auto"/>
          </w:tcPr>
          <w:p w14:paraId="24AF1E7E"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Техническое описание</w:t>
            </w:r>
          </w:p>
          <w:p w14:paraId="6D319D6A"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Общих требований к обслуживанию:</w:t>
            </w:r>
          </w:p>
          <w:p w14:paraId="2370DCF4"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1.</w:t>
            </w:r>
            <w:r w:rsidRPr="00B12216">
              <w:rPr>
                <w:rFonts w:ascii="GHEA Grapalat" w:hAnsi="GHEA Grapalat"/>
                <w:sz w:val="20"/>
                <w:szCs w:val="20"/>
                <w:lang w:val="hy-AM"/>
              </w:rPr>
              <w:tab/>
              <w:t xml:space="preserve">Лицо, осуществляющее технический контроль, должно обеспечить выполнение ремонтных работ с необходимым качеством и в </w:t>
            </w:r>
            <w:r w:rsidRPr="00B12216">
              <w:rPr>
                <w:rFonts w:ascii="GHEA Grapalat" w:hAnsi="GHEA Grapalat"/>
                <w:sz w:val="20"/>
                <w:szCs w:val="20"/>
                <w:lang w:val="hy-AM"/>
              </w:rPr>
              <w:lastRenderedPageBreak/>
              <w:t>соответствии с инженерными проектами, техническими условиями и другими договорными документами.</w:t>
            </w:r>
          </w:p>
          <w:p w14:paraId="3BD9306B"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2.</w:t>
            </w:r>
            <w:r w:rsidRPr="00B12216">
              <w:rPr>
                <w:rFonts w:ascii="GHEA Grapalat" w:hAnsi="GHEA Grapalat"/>
                <w:sz w:val="20"/>
                <w:szCs w:val="20"/>
                <w:lang w:val="hy-AM"/>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1623400E"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3.</w:t>
            </w:r>
            <w:r w:rsidRPr="00B12216">
              <w:rPr>
                <w:rFonts w:ascii="GHEA Grapalat" w:hAnsi="GHEA Grapalat"/>
                <w:sz w:val="20"/>
                <w:szCs w:val="20"/>
                <w:lang w:val="hy-AM"/>
              </w:rPr>
              <w:tab/>
              <w:t xml:space="preserve"> Основными обязанностями оператора технического контроля являются:</w:t>
            </w:r>
          </w:p>
          <w:p w14:paraId="615D21FD"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4CEDDCFF"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обеспечивать соответствие выполненных работ условиям договора, строительным нормам и правилам,</w:t>
            </w:r>
          </w:p>
          <w:p w14:paraId="5C4406AA"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38C09468"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утверждать рабочую и исполнительную документацию, подготовленную Подрядчиком,</w:t>
            </w:r>
          </w:p>
          <w:p w14:paraId="4F0A1BCB"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 xml:space="preserve">Перед началом работ подрядчик совместно с организацией технического контроля и представителем заказчика на месте осматривает </w:t>
            </w:r>
            <w:r w:rsidRPr="00B12216">
              <w:rPr>
                <w:rFonts w:ascii="GHEA Grapalat" w:hAnsi="GHEA Grapalat"/>
                <w:sz w:val="20"/>
                <w:szCs w:val="20"/>
                <w:lang w:val="hy-AM"/>
              </w:rPr>
              <w:lastRenderedPageBreak/>
              <w:t>место и объем работ, подлежащих выполнению. По заданию заказчика ямные ремонтные работы могут проводиться одновременно в нескольких местах.</w:t>
            </w:r>
          </w:p>
          <w:p w14:paraId="51D9158F"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101CEE7C"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40F5D53A" w14:textId="77777777" w:rsidR="00A72E34"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3201E52B"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0DC166F6"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4F9791A8"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•контролировать все вопросы, связанные с </w:t>
            </w:r>
            <w:r w:rsidRPr="00B12216">
              <w:rPr>
                <w:rFonts w:ascii="GHEA Grapalat" w:hAnsi="GHEA Grapalat"/>
                <w:sz w:val="20"/>
                <w:szCs w:val="20"/>
                <w:lang w:val="hy-AM"/>
              </w:rPr>
              <w:lastRenderedPageBreak/>
              <w:t>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04BBACE8"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2EE4EFB6"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•измерять объёмы работ и участвовать в подготовке и утверждении исполнительной документации,</w:t>
            </w:r>
          </w:p>
          <w:p w14:paraId="1FCCF222"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•Предоставление отчета о выполненных работах клиенту</w:t>
            </w:r>
          </w:p>
          <w:p w14:paraId="1471D41A"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•Дважды обмерьте выполняемые работы согласно указаниям клиента.</w:t>
            </w:r>
          </w:p>
          <w:p w14:paraId="6DE2A370"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•Организация посещения строительной площадки по согласованному с kлиентом  или внеочередной визит по желанию kлиента.</w:t>
            </w:r>
          </w:p>
          <w:p w14:paraId="2AA4F028"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•Письменное (по электронной почте) уведомление о визитах к соответствующему специалисту для срочного решения возникшей проблемы.</w:t>
            </w:r>
          </w:p>
          <w:p w14:paraId="149DFABC"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Требования к отчетности</w:t>
            </w:r>
          </w:p>
          <w:p w14:paraId="0BA8CDB9"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 Исполнитель обязан предоставить Заказчику </w:t>
            </w:r>
            <w:r w:rsidRPr="00B12216">
              <w:rPr>
                <w:rFonts w:ascii="GHEA Grapalat" w:hAnsi="GHEA Grapalat"/>
                <w:sz w:val="20"/>
                <w:szCs w:val="20"/>
                <w:lang w:val="hy-AM"/>
              </w:rPr>
              <w:lastRenderedPageBreak/>
              <w:t>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65E8FA5C"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35D9988E" w14:textId="77777777" w:rsidR="00A72E34" w:rsidRPr="00B12216" w:rsidRDefault="00A72E34" w:rsidP="00A72E34">
            <w:pPr>
              <w:pStyle w:val="ListParagraph"/>
              <w:spacing w:line="276" w:lineRule="auto"/>
              <w:ind w:left="426"/>
              <w:jc w:val="both"/>
              <w:rPr>
                <w:rFonts w:ascii="GHEA Grapalat" w:hAnsi="GHEA Grapalat"/>
                <w:sz w:val="20"/>
                <w:szCs w:val="20"/>
                <w:lang w:val="hy-AM"/>
              </w:rPr>
            </w:pPr>
            <w:r w:rsidRPr="002723B7">
              <w:rPr>
                <w:rFonts w:ascii="GHEA Grapalat" w:hAnsi="GHEA Grapalat"/>
                <w:b/>
                <w:bCs/>
                <w:sz w:val="20"/>
                <w:szCs w:val="20"/>
                <w:lang w:val="hy-AM"/>
              </w:rPr>
              <w:t xml:space="preserve">Участник должен иметь лицензию минимум </w:t>
            </w:r>
            <w:r>
              <w:rPr>
                <w:rFonts w:ascii="GHEA Grapalat" w:hAnsi="GHEA Grapalat"/>
                <w:b/>
                <w:bCs/>
                <w:sz w:val="20"/>
                <w:szCs w:val="20"/>
                <w:lang w:val="hy-AM"/>
              </w:rPr>
              <w:t>2</w:t>
            </w:r>
            <w:r w:rsidRPr="002723B7">
              <w:rPr>
                <w:rFonts w:ascii="GHEA Grapalat" w:hAnsi="GHEA Grapalat"/>
                <w:b/>
                <w:bCs/>
                <w:sz w:val="20"/>
                <w:szCs w:val="20"/>
                <w:lang w:val="hy-AM"/>
              </w:rPr>
              <w:t>-й  класс на осуществление технического контроля качества строительства по следующим направлениям градостроительства</w:t>
            </w:r>
            <w:r w:rsidRPr="00B12216">
              <w:rPr>
                <w:rFonts w:ascii="GHEA Grapalat" w:hAnsi="GHEA Grapalat"/>
                <w:sz w:val="20"/>
                <w:szCs w:val="20"/>
                <w:lang w:val="hy-AM"/>
              </w:rPr>
              <w:t>:</w:t>
            </w:r>
          </w:p>
          <w:p w14:paraId="77BE4019" w14:textId="77777777" w:rsidR="00A72E34" w:rsidRPr="00A72E34" w:rsidRDefault="00A72E34" w:rsidP="00A72E34">
            <w:pPr>
              <w:pStyle w:val="ListParagraph"/>
              <w:spacing w:line="276" w:lineRule="auto"/>
              <w:ind w:left="426"/>
              <w:jc w:val="both"/>
              <w:rPr>
                <w:rFonts w:ascii="GHEA Grapalat" w:hAnsi="GHEA Grapalat"/>
                <w:b/>
                <w:bCs/>
                <w:sz w:val="20"/>
                <w:szCs w:val="20"/>
                <w:lang w:val="hy-AM"/>
              </w:rPr>
            </w:pPr>
            <w:r w:rsidRPr="00A72E34">
              <w:rPr>
                <w:rFonts w:ascii="GHEA Grapalat" w:hAnsi="GHEA Grapalat"/>
                <w:b/>
                <w:bCs/>
                <w:sz w:val="20"/>
                <w:szCs w:val="20"/>
                <w:lang w:val="hy-AM"/>
              </w:rPr>
              <w:t xml:space="preserve"> 1) транспортные пути (автомобильные дороги, железнодорожные линии и аэропорты, искусственные сооружения: мосты, тоннели, эстакады, путепроводы, подпорные стены и т.п.)</w:t>
            </w:r>
          </w:p>
          <w:p w14:paraId="47AE19A5" w14:textId="58ADE7FB" w:rsidR="00A72E34" w:rsidRPr="00AB2EE8" w:rsidRDefault="00A72E34" w:rsidP="00A72E34">
            <w:pPr>
              <w:jc w:val="both"/>
              <w:rPr>
                <w:rFonts w:ascii="GHEA Grapalat" w:hAnsi="GHEA Grapalat"/>
                <w:bCs/>
                <w:sz w:val="20"/>
                <w:szCs w:val="22"/>
              </w:rPr>
            </w:pPr>
            <w:r w:rsidRPr="00A72E34">
              <w:rPr>
                <w:rFonts w:ascii="GHEA Grapalat" w:hAnsi="GHEA Grapalat"/>
                <w:b/>
                <w:bCs/>
                <w:sz w:val="20"/>
                <w:szCs w:val="20"/>
                <w:lang w:val="hy-AM"/>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vAlign w:val="center"/>
          </w:tcPr>
          <w:p w14:paraId="7D1AA5C8" w14:textId="77777777" w:rsidR="00A72E34" w:rsidRPr="00E40AC8" w:rsidRDefault="00A72E34" w:rsidP="00A72E3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72E34" w:rsidRPr="00E40AC8" w:rsidRDefault="00A72E34" w:rsidP="00A72E34">
            <w:pPr>
              <w:widowControl w:val="0"/>
              <w:spacing w:after="120"/>
              <w:jc w:val="center"/>
              <w:rPr>
                <w:rFonts w:ascii="GHEA Grapalat" w:hAnsi="GHEA Grapalat"/>
                <w:sz w:val="20"/>
              </w:rPr>
            </w:pPr>
          </w:p>
        </w:tc>
        <w:tc>
          <w:tcPr>
            <w:tcW w:w="824" w:type="dxa"/>
            <w:vAlign w:val="center"/>
          </w:tcPr>
          <w:p w14:paraId="58962E6D" w14:textId="77777777" w:rsidR="00A72E34" w:rsidRPr="00E40AC8" w:rsidRDefault="00A72E34" w:rsidP="00A72E34">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5F5BF11C" w:rsidR="00A72E34" w:rsidRPr="00697D07" w:rsidRDefault="00A72E34" w:rsidP="00A72E34">
            <w:pPr>
              <w:widowControl w:val="0"/>
              <w:spacing w:after="120"/>
              <w:jc w:val="center"/>
              <w:rPr>
                <w:rFonts w:ascii="GHEA Grapalat" w:hAnsi="GHEA Grapalat" w:cs="Calibri"/>
                <w:color w:val="000000"/>
                <w:sz w:val="16"/>
                <w:szCs w:val="16"/>
              </w:rPr>
            </w:pPr>
            <w:r w:rsidRPr="00804BBE">
              <w:rPr>
                <w:rFonts w:ascii="GHEA Grapalat" w:hAnsi="GHEA Grapalat" w:cs="Calibri"/>
                <w:bCs/>
                <w:iCs/>
                <w:sz w:val="17"/>
                <w:szCs w:val="17"/>
              </w:rPr>
              <w:t>Соглас</w:t>
            </w:r>
            <w:r w:rsidRPr="00804BBE">
              <w:rPr>
                <w:rFonts w:ascii="GHEA Grapalat" w:hAnsi="GHEA Grapalat" w:cs="Calibri"/>
                <w:bCs/>
                <w:iCs/>
                <w:sz w:val="17"/>
                <w:szCs w:val="17"/>
                <w:lang w:val="hy-AM"/>
              </w:rPr>
              <w:t>но заказам-заданиям</w:t>
            </w:r>
          </w:p>
        </w:tc>
        <w:tc>
          <w:tcPr>
            <w:tcW w:w="1887" w:type="dxa"/>
            <w:vAlign w:val="center"/>
          </w:tcPr>
          <w:p w14:paraId="30F96A35"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t>Контракт (в случае финансовых</w:t>
            </w:r>
          </w:p>
          <w:p w14:paraId="6B6C3D6E"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t>средств - соглашение) вступает в</w:t>
            </w:r>
          </w:p>
          <w:p w14:paraId="327D9E6C"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183359A6"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0502E291"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lastRenderedPageBreak/>
              <w:t>работ (после выделения</w:t>
            </w:r>
          </w:p>
          <w:p w14:paraId="5ABA7D10"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t>финансовых средств -</w:t>
            </w:r>
          </w:p>
          <w:p w14:paraId="3F5CA4FB"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t>подписываемое соглашение) и</w:t>
            </w:r>
          </w:p>
          <w:p w14:paraId="603206AD" w14:textId="77777777" w:rsidR="00A72E34" w:rsidRPr="00B12216" w:rsidRDefault="00A72E34" w:rsidP="00A72E34">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7CFDBA9A" w14:textId="7A36FE59" w:rsidR="00A72E34" w:rsidRPr="005160AB" w:rsidRDefault="00A72E34" w:rsidP="00A72E34">
            <w:pPr>
              <w:widowControl w:val="0"/>
              <w:spacing w:after="120"/>
              <w:jc w:val="center"/>
              <w:rPr>
                <w:rFonts w:ascii="GHEA Grapalat" w:hAnsi="GHEA Grapalat"/>
                <w:sz w:val="20"/>
              </w:rPr>
            </w:pPr>
            <w:r w:rsidRPr="00B12216">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22027" w:rsidRPr="00F412AC" w14:paraId="2F969307" w14:textId="77777777" w:rsidTr="00EA35BC">
        <w:trPr>
          <w:trHeight w:val="363"/>
          <w:jc w:val="center"/>
        </w:trPr>
        <w:tc>
          <w:tcPr>
            <w:tcW w:w="1207" w:type="dxa"/>
            <w:vAlign w:val="center"/>
          </w:tcPr>
          <w:p w14:paraId="73EFAA56" w14:textId="77777777" w:rsidR="00122027" w:rsidRDefault="00122027" w:rsidP="00122027">
            <w:pPr>
              <w:jc w:val="center"/>
              <w:rPr>
                <w:rFonts w:ascii="GHEA Grapalat" w:hAnsi="GHEA Grapalat"/>
                <w:sz w:val="20"/>
                <w:lang w:val="hy-AM"/>
              </w:rPr>
            </w:pPr>
          </w:p>
          <w:p w14:paraId="4C669AE1" w14:textId="77777777" w:rsidR="00122027" w:rsidRPr="00F566BF" w:rsidRDefault="00122027" w:rsidP="00122027">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07E40C35" w14:textId="77777777" w:rsidR="00122027" w:rsidRDefault="00122027" w:rsidP="00122027">
            <w:pPr>
              <w:ind w:left="145" w:hanging="145"/>
              <w:jc w:val="center"/>
              <w:rPr>
                <w:rFonts w:ascii="GHEA Grapalat" w:hAnsi="GHEA Grapalat"/>
                <w:sz w:val="18"/>
                <w:szCs w:val="18"/>
                <w:lang w:val="hy-AM"/>
              </w:rPr>
            </w:pPr>
          </w:p>
          <w:p w14:paraId="17508A79" w14:textId="0900AE7D" w:rsidR="00122027" w:rsidRPr="002050AD" w:rsidRDefault="00122027" w:rsidP="00122027">
            <w:pPr>
              <w:jc w:val="center"/>
              <w:rPr>
                <w:rFonts w:ascii="GHEA Grapalat" w:hAnsi="GHEA Grapalat"/>
                <w:sz w:val="20"/>
              </w:rPr>
            </w:pPr>
            <w:r>
              <w:rPr>
                <w:rFonts w:ascii="GHEA Grapalat" w:hAnsi="GHEA Grapalat"/>
                <w:sz w:val="18"/>
                <w:szCs w:val="18"/>
                <w:lang w:val="hy-AM"/>
              </w:rPr>
              <w:t>71351540/</w:t>
            </w:r>
            <w:r w:rsidR="002050AD">
              <w:rPr>
                <w:rFonts w:ascii="GHEA Grapalat" w:hAnsi="GHEA Grapalat"/>
                <w:sz w:val="18"/>
                <w:szCs w:val="18"/>
              </w:rPr>
              <w:t>718</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168D9CA6" w14:textId="77777777" w:rsidR="00122027" w:rsidRPr="00864484" w:rsidRDefault="00122027" w:rsidP="00122027">
            <w:pPr>
              <w:rPr>
                <w:rFonts w:ascii="GHEA Grapalat" w:hAnsi="GHEA Grapalat" w:cs="Arial"/>
                <w:sz w:val="18"/>
                <w:szCs w:val="18"/>
                <w:lang w:val="hy-AM"/>
              </w:rPr>
            </w:pPr>
          </w:p>
          <w:p w14:paraId="07DD0A8B" w14:textId="50B26A5D" w:rsidR="00122027" w:rsidRPr="002050AD" w:rsidRDefault="00E24CFE" w:rsidP="00E24CFE">
            <w:pPr>
              <w:jc w:val="center"/>
              <w:rPr>
                <w:rFonts w:ascii="GHEA Grapalat" w:hAnsi="GHEA Grapalat"/>
                <w:sz w:val="20"/>
                <w:lang w:val="hy-AM"/>
              </w:rPr>
            </w:pPr>
            <w:r>
              <w:rPr>
                <w:rFonts w:ascii="GHEA Grapalat" w:hAnsi="GHEA Grapalat" w:cs="Arial"/>
                <w:sz w:val="18"/>
                <w:szCs w:val="18"/>
                <w:lang w:val="hy-AM"/>
              </w:rPr>
              <w:t xml:space="preserve">Консультационные услуги по техническому контролю качества </w:t>
            </w:r>
            <w:r w:rsidR="002050AD" w:rsidRPr="002050AD">
              <w:rPr>
                <w:rFonts w:ascii="GHEA Grapalat" w:hAnsi="GHEA Grapalat" w:cs="Arial"/>
                <w:sz w:val="18"/>
                <w:szCs w:val="18"/>
                <w:lang w:val="hy-AM"/>
              </w:rPr>
              <w:t>работ по ремонту ям с фундаментом в г. Ереван</w:t>
            </w:r>
            <w:r w:rsidR="002050AD">
              <w:rPr>
                <w:rFonts w:ascii="GHEA Grapalat" w:hAnsi="GHEA Grapalat" w:cs="Arial"/>
                <w:sz w:val="18"/>
                <w:szCs w:val="18"/>
                <w:lang w:val="hy-AM"/>
              </w:rPr>
              <w:t xml:space="preserve"> </w:t>
            </w:r>
          </w:p>
        </w:tc>
        <w:tc>
          <w:tcPr>
            <w:tcW w:w="682" w:type="dxa"/>
            <w:vAlign w:val="center"/>
          </w:tcPr>
          <w:p w14:paraId="45EA2E05" w14:textId="09931FD7" w:rsidR="00122027" w:rsidRPr="00A42C01" w:rsidRDefault="00122027" w:rsidP="00122027">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122027" w:rsidRPr="00F412AC" w:rsidRDefault="00122027" w:rsidP="00122027">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122027" w:rsidRPr="00F412AC" w:rsidRDefault="00122027" w:rsidP="001220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122027" w:rsidRPr="00F412AC" w:rsidRDefault="00122027" w:rsidP="00122027">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4A14C" w14:textId="77777777" w:rsidR="0057316D" w:rsidRDefault="0057316D">
      <w:r>
        <w:separator/>
      </w:r>
    </w:p>
  </w:endnote>
  <w:endnote w:type="continuationSeparator" w:id="0">
    <w:p w14:paraId="2AFC4F90" w14:textId="77777777" w:rsidR="0057316D" w:rsidRDefault="0057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60F7B" w14:textId="77777777" w:rsidR="0057316D" w:rsidRDefault="0057316D">
      <w:r>
        <w:separator/>
      </w:r>
    </w:p>
  </w:footnote>
  <w:footnote w:type="continuationSeparator" w:id="0">
    <w:p w14:paraId="440B32E6" w14:textId="77777777" w:rsidR="0057316D" w:rsidRDefault="0057316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818"/>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F36"/>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027"/>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37E"/>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0AD"/>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19"/>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E3"/>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70"/>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BEA"/>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1A0"/>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5F9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16D"/>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15"/>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9D"/>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BDD"/>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56D"/>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1A3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5F52"/>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40DA"/>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E3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EE8"/>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414"/>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9E2"/>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B3B"/>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06"/>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FE"/>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A1B"/>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68437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3685192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90</Pages>
  <Words>20379</Words>
  <Characters>116165</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1902</cp:revision>
  <cp:lastPrinted>2018-02-16T07:12:00Z</cp:lastPrinted>
  <dcterms:created xsi:type="dcterms:W3CDTF">2019-10-28T07:04:00Z</dcterms:created>
  <dcterms:modified xsi:type="dcterms:W3CDTF">2025-06-12T08:02:00Z</dcterms:modified>
</cp:coreProperties>
</file>